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1E" w:rsidRDefault="004F62CD" w:rsidP="007F611E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F62CD">
        <w:rPr>
          <w:rFonts w:ascii="Times New Roman" w:hAnsi="Times New Roman" w:cs="Times New Roman"/>
          <w:b/>
          <w:sz w:val="28"/>
          <w:highlight w:val="yellow"/>
          <w:lang w:val="ru-RU"/>
        </w:rPr>
        <w:t>Купить налобный фонарь в Украине</w:t>
      </w:r>
      <w:r>
        <w:rPr>
          <w:rFonts w:ascii="Times New Roman" w:hAnsi="Times New Roman" w:cs="Times New Roman"/>
          <w:b/>
          <w:sz w:val="28"/>
          <w:lang w:val="ru-RU"/>
        </w:rPr>
        <w:t xml:space="preserve"> в два клика</w:t>
      </w:r>
      <w:bookmarkStart w:id="0" w:name="_GoBack"/>
      <w:bookmarkEnd w:id="0"/>
    </w:p>
    <w:p w:rsidR="007F611E" w:rsidRPr="007F611E" w:rsidRDefault="007F611E" w:rsidP="00C558D2">
      <w:pPr>
        <w:ind w:left="-284" w:firstLine="56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Наверное, у каждого ребенка когда-то был свой собственный портативный фонарик, </w:t>
      </w:r>
      <w:r w:rsidR="00630E4C">
        <w:rPr>
          <w:rFonts w:ascii="Times New Roman" w:hAnsi="Times New Roman" w:cs="Times New Roman"/>
          <w:sz w:val="24"/>
          <w:lang w:val="ru-RU"/>
        </w:rPr>
        <w:t xml:space="preserve">тот особенный лучик света, который освещал дорогу домой темными летними ночами, или </w:t>
      </w:r>
      <w:r w:rsidR="000172A2">
        <w:rPr>
          <w:rFonts w:ascii="Times New Roman" w:hAnsi="Times New Roman" w:cs="Times New Roman"/>
          <w:sz w:val="24"/>
          <w:lang w:val="ru-RU"/>
        </w:rPr>
        <w:t>подсвечивал страницы любимой книги, когда мы пряталась под одеялом.</w:t>
      </w:r>
      <w:r w:rsidR="0022729F">
        <w:rPr>
          <w:rFonts w:ascii="Times New Roman" w:hAnsi="Times New Roman" w:cs="Times New Roman"/>
          <w:sz w:val="24"/>
          <w:lang w:val="ru-RU"/>
        </w:rPr>
        <w:t xml:space="preserve"> Со времен нашего детства технологический прогресс коснулся</w:t>
      </w:r>
      <w:r w:rsidR="00776968">
        <w:rPr>
          <w:rFonts w:ascii="Times New Roman" w:hAnsi="Times New Roman" w:cs="Times New Roman"/>
          <w:sz w:val="24"/>
          <w:lang w:val="ru-RU"/>
        </w:rPr>
        <w:t xml:space="preserve"> всех сфер жизни</w:t>
      </w:r>
      <w:r w:rsidR="00C558D2">
        <w:rPr>
          <w:rFonts w:ascii="Times New Roman" w:hAnsi="Times New Roman" w:cs="Times New Roman"/>
          <w:sz w:val="24"/>
          <w:lang w:val="ru-RU"/>
        </w:rPr>
        <w:t xml:space="preserve">, портативные фонарики тоже видоизменились, получив новое обличие. </w:t>
      </w:r>
      <w:r w:rsidR="00973273">
        <w:rPr>
          <w:rFonts w:ascii="Times New Roman" w:hAnsi="Times New Roman" w:cs="Times New Roman"/>
          <w:sz w:val="24"/>
          <w:lang w:val="ru-RU"/>
        </w:rPr>
        <w:t>Современные производители предлагают широкий выбор форм, размеров и характеристик фонарей. Самым удобным и практичным по праву наз</w:t>
      </w:r>
      <w:r w:rsidR="00E10607">
        <w:rPr>
          <w:rFonts w:ascii="Times New Roman" w:hAnsi="Times New Roman" w:cs="Times New Roman"/>
          <w:sz w:val="24"/>
          <w:lang w:val="ru-RU"/>
        </w:rPr>
        <w:t>ы</w:t>
      </w:r>
      <w:r w:rsidR="00973273">
        <w:rPr>
          <w:rFonts w:ascii="Times New Roman" w:hAnsi="Times New Roman" w:cs="Times New Roman"/>
          <w:sz w:val="24"/>
          <w:lang w:val="ru-RU"/>
        </w:rPr>
        <w:t>вают</w:t>
      </w:r>
      <w:r w:rsidR="00E10607">
        <w:rPr>
          <w:rFonts w:ascii="Times New Roman" w:hAnsi="Times New Roman" w:cs="Times New Roman"/>
          <w:sz w:val="24"/>
          <w:lang w:val="ru-RU"/>
        </w:rPr>
        <w:t xml:space="preserve"> </w:t>
      </w:r>
      <w:r w:rsidR="00E10607" w:rsidRPr="00E10607">
        <w:rPr>
          <w:rFonts w:ascii="Times New Roman" w:hAnsi="Times New Roman" w:cs="Times New Roman"/>
          <w:sz w:val="24"/>
          <w:highlight w:val="yellow"/>
          <w:lang w:val="ru-RU"/>
        </w:rPr>
        <w:t>налобный фонарь</w:t>
      </w:r>
      <w:r w:rsidR="008B6311">
        <w:rPr>
          <w:rFonts w:ascii="Times New Roman" w:hAnsi="Times New Roman" w:cs="Times New Roman"/>
          <w:sz w:val="24"/>
          <w:lang w:val="ru-RU"/>
        </w:rPr>
        <w:t>,</w:t>
      </w:r>
      <w:r w:rsidR="004B3B95">
        <w:rPr>
          <w:rFonts w:ascii="Times New Roman" w:hAnsi="Times New Roman" w:cs="Times New Roman"/>
          <w:sz w:val="24"/>
          <w:lang w:val="ru-RU"/>
        </w:rPr>
        <w:t xml:space="preserve"> позволивший освободить руки для выполнения других задач.</w:t>
      </w:r>
    </w:p>
    <w:p w:rsidR="006F6E0E" w:rsidRDefault="003A7DC1" w:rsidP="007F611E">
      <w:p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F611E">
        <w:rPr>
          <w:rFonts w:ascii="Times New Roman" w:hAnsi="Times New Roman" w:cs="Times New Roman"/>
          <w:b/>
          <w:sz w:val="24"/>
          <w:lang w:val="ru-RU"/>
        </w:rPr>
        <w:t>Мы предлагаем лучший выбор налобных фонарей в Украине</w:t>
      </w:r>
    </w:p>
    <w:p w:rsidR="004B3B95" w:rsidRDefault="002C61E3" w:rsidP="00C4667E">
      <w:pPr>
        <w:ind w:left="-284" w:firstLine="56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Многие опытные туристы, альпинисты, скалолазы и велогонщики уж</w:t>
      </w:r>
      <w:r w:rsidR="00A314C8">
        <w:rPr>
          <w:rFonts w:ascii="Times New Roman" w:hAnsi="Times New Roman" w:cs="Times New Roman"/>
          <w:sz w:val="24"/>
          <w:lang w:val="ru-RU"/>
        </w:rPr>
        <w:t xml:space="preserve">е давно испытали все преимущества такого девайса. Будучи ярким и удобным источником света, </w:t>
      </w:r>
      <w:r w:rsidR="00A314C8">
        <w:rPr>
          <w:rFonts w:ascii="Times New Roman" w:hAnsi="Times New Roman" w:cs="Times New Roman"/>
          <w:sz w:val="24"/>
          <w:highlight w:val="yellow"/>
          <w:lang w:val="ru-RU"/>
        </w:rPr>
        <w:t>ф</w:t>
      </w:r>
      <w:r w:rsidR="00A314C8" w:rsidRPr="00A314C8">
        <w:rPr>
          <w:rFonts w:ascii="Times New Roman" w:hAnsi="Times New Roman" w:cs="Times New Roman"/>
          <w:sz w:val="24"/>
          <w:highlight w:val="yellow"/>
          <w:lang w:val="ru-RU"/>
        </w:rPr>
        <w:t>онарь налобный</w:t>
      </w:r>
      <w:r w:rsidR="00A314C8">
        <w:rPr>
          <w:rFonts w:ascii="Times New Roman" w:hAnsi="Times New Roman" w:cs="Times New Roman"/>
          <w:sz w:val="24"/>
          <w:lang w:val="ru-RU"/>
        </w:rPr>
        <w:t xml:space="preserve"> позволяет выполнять любые задания, даже в самых экстремальных условиях.</w:t>
      </w:r>
      <w:r w:rsidR="006366D4">
        <w:rPr>
          <w:rFonts w:ascii="Times New Roman" w:hAnsi="Times New Roman" w:cs="Times New Roman"/>
          <w:sz w:val="24"/>
          <w:lang w:val="ru-RU"/>
        </w:rPr>
        <w:t xml:space="preserve"> Главными ценителями таких фонарей, безусловно, являются альпинисты и скалолазы, ведь именно им в темное время суток важна не только отменная видимость, но </w:t>
      </w:r>
      <w:r w:rsidR="00072DF8">
        <w:rPr>
          <w:rFonts w:ascii="Times New Roman" w:hAnsi="Times New Roman" w:cs="Times New Roman"/>
          <w:sz w:val="24"/>
          <w:lang w:val="ru-RU"/>
        </w:rPr>
        <w:t>и полная свобода действий. От качества и надежности освещения часто зав</w:t>
      </w:r>
      <w:r w:rsidR="00655C56">
        <w:rPr>
          <w:rFonts w:ascii="Times New Roman" w:hAnsi="Times New Roman" w:cs="Times New Roman"/>
          <w:sz w:val="24"/>
          <w:lang w:val="ru-RU"/>
        </w:rPr>
        <w:t xml:space="preserve">исит жизни многих экстремалов. </w:t>
      </w:r>
    </w:p>
    <w:p w:rsidR="002102A2" w:rsidRDefault="00655C56" w:rsidP="00980B41">
      <w:pPr>
        <w:ind w:left="-284" w:firstLine="56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 сегодняшнее время экстремальный туризм в Украине только начинает развиваться, но </w:t>
      </w:r>
      <w:r w:rsidR="00402B92">
        <w:rPr>
          <w:rFonts w:ascii="Times New Roman" w:hAnsi="Times New Roman" w:cs="Times New Roman"/>
          <w:sz w:val="24"/>
          <w:lang w:val="ru-RU"/>
        </w:rPr>
        <w:t>спрос на налобные фонари уже достаточно высок. Интернет-магазин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402B92">
        <w:rPr>
          <w:rFonts w:ascii="Times New Roman" w:hAnsi="Times New Roman" w:cs="Times New Roman"/>
          <w:sz w:val="24"/>
        </w:rPr>
        <w:t>lifesport.com.ua</w:t>
      </w:r>
      <w:r w:rsidR="00402B92">
        <w:rPr>
          <w:rFonts w:ascii="Times New Roman" w:hAnsi="Times New Roman" w:cs="Times New Roman"/>
          <w:sz w:val="24"/>
          <w:lang w:val="ru-RU"/>
        </w:rPr>
        <w:t xml:space="preserve"> предлагает широкий выбор фонарей от известных производи</w:t>
      </w:r>
      <w:r w:rsidR="002102A2">
        <w:rPr>
          <w:rFonts w:ascii="Times New Roman" w:hAnsi="Times New Roman" w:cs="Times New Roman"/>
          <w:sz w:val="24"/>
          <w:lang w:val="ru-RU"/>
        </w:rPr>
        <w:t xml:space="preserve">телей, которые многие годы пользуются популярностью среди </w:t>
      </w:r>
      <w:r w:rsidR="002B02A6">
        <w:rPr>
          <w:rFonts w:ascii="Times New Roman" w:hAnsi="Times New Roman" w:cs="Times New Roman"/>
          <w:sz w:val="24"/>
          <w:lang w:val="ru-RU"/>
        </w:rPr>
        <w:t>успешных</w:t>
      </w:r>
      <w:r w:rsidR="002102A2">
        <w:rPr>
          <w:rFonts w:ascii="Times New Roman" w:hAnsi="Times New Roman" w:cs="Times New Roman"/>
          <w:sz w:val="24"/>
          <w:lang w:val="ru-RU"/>
        </w:rPr>
        <w:t xml:space="preserve"> спортсменов, ученых и заядлых экстремалов.</w:t>
      </w:r>
      <w:r w:rsidR="00980B41">
        <w:rPr>
          <w:rFonts w:ascii="Times New Roman" w:hAnsi="Times New Roman" w:cs="Times New Roman"/>
          <w:sz w:val="24"/>
          <w:lang w:val="ru-RU"/>
        </w:rPr>
        <w:t xml:space="preserve"> Особое внимание следует обратить на французскую компанию </w:t>
      </w:r>
      <w:r w:rsidR="0025452F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копания </w:t>
      </w:r>
      <w:r w:rsidR="0025452F" w:rsidRPr="000172A2">
        <w:rPr>
          <w:rFonts w:ascii="Times New Roman" w:hAnsi="Times New Roman" w:cs="Times New Roman"/>
          <w:sz w:val="24"/>
        </w:rPr>
        <w:t>Petzl</w:t>
      </w:r>
      <w:r w:rsidR="0025452F">
        <w:rPr>
          <w:rFonts w:ascii="Times New Roman" w:hAnsi="Times New Roman" w:cs="Times New Roman"/>
          <w:sz w:val="24"/>
          <w:lang w:val="ru-RU"/>
        </w:rPr>
        <w:t>,</w:t>
      </w:r>
      <w:r w:rsidR="00980B41">
        <w:rPr>
          <w:rFonts w:ascii="Times New Roman" w:hAnsi="Times New Roman" w:cs="Times New Roman"/>
          <w:sz w:val="24"/>
          <w:lang w:val="ru-RU"/>
        </w:rPr>
        <w:t xml:space="preserve"> технологи которой создали</w:t>
      </w:r>
      <w:r w:rsidR="007B212D">
        <w:rPr>
          <w:rFonts w:ascii="Times New Roman" w:hAnsi="Times New Roman" w:cs="Times New Roman"/>
          <w:sz w:val="24"/>
          <w:lang w:val="ru-RU"/>
        </w:rPr>
        <w:t xml:space="preserve"> первый образец </w:t>
      </w:r>
      <w:r w:rsidR="00980B41">
        <w:rPr>
          <w:rFonts w:ascii="Times New Roman" w:hAnsi="Times New Roman" w:cs="Times New Roman"/>
          <w:sz w:val="24"/>
          <w:lang w:val="ru-RU"/>
        </w:rPr>
        <w:t>налобного фонаря еще в 70-х. годах прошлого века.</w:t>
      </w:r>
      <w:r w:rsidR="007B212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131698" w:rsidRDefault="00270943" w:rsidP="00131698">
      <w:pPr>
        <w:ind w:left="-284" w:firstLine="56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 протяжении более 40-ка лет </w:t>
      </w:r>
      <w:r>
        <w:rPr>
          <w:rFonts w:ascii="Times New Roman" w:hAnsi="Times New Roman" w:cs="Times New Roman"/>
          <w:sz w:val="24"/>
          <w:highlight w:val="yellow"/>
          <w:lang w:val="ru-RU"/>
        </w:rPr>
        <w:t>н</w:t>
      </w:r>
      <w:r w:rsidR="0084007B" w:rsidRPr="002A75F7">
        <w:rPr>
          <w:rFonts w:ascii="Times New Roman" w:hAnsi="Times New Roman" w:cs="Times New Roman"/>
          <w:sz w:val="24"/>
          <w:highlight w:val="yellow"/>
          <w:lang w:val="ru-RU"/>
        </w:rPr>
        <w:t xml:space="preserve">алобный фонарь </w:t>
      </w:r>
      <w:r w:rsidR="0084007B" w:rsidRPr="002A75F7">
        <w:rPr>
          <w:rFonts w:ascii="Times New Roman" w:hAnsi="Times New Roman" w:cs="Times New Roman"/>
          <w:sz w:val="24"/>
          <w:highlight w:val="yellow"/>
        </w:rPr>
        <w:t>Petzl</w:t>
      </w:r>
      <w:r w:rsidR="0084007B">
        <w:rPr>
          <w:rFonts w:ascii="Times New Roman" w:hAnsi="Times New Roman" w:cs="Times New Roman"/>
          <w:sz w:val="24"/>
          <w:lang w:val="ru-RU"/>
        </w:rPr>
        <w:t xml:space="preserve"> </w:t>
      </w:r>
      <w:r w:rsidR="00131698">
        <w:rPr>
          <w:rFonts w:ascii="Times New Roman" w:hAnsi="Times New Roman" w:cs="Times New Roman"/>
          <w:sz w:val="24"/>
          <w:lang w:val="ru-RU"/>
        </w:rPr>
        <w:t>является символом</w:t>
      </w:r>
      <w:r w:rsidR="0084007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функциональности</w:t>
      </w:r>
      <w:r w:rsidR="002A75F7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качества и прочности</w:t>
      </w:r>
      <w:r w:rsidR="0084007B">
        <w:rPr>
          <w:rFonts w:ascii="Times New Roman" w:hAnsi="Times New Roman" w:cs="Times New Roman"/>
          <w:sz w:val="24"/>
          <w:lang w:val="ru-RU"/>
        </w:rPr>
        <w:t xml:space="preserve">. </w:t>
      </w:r>
      <w:r w:rsidR="004F5216">
        <w:rPr>
          <w:rFonts w:ascii="Times New Roman" w:hAnsi="Times New Roman" w:cs="Times New Roman"/>
          <w:sz w:val="24"/>
          <w:lang w:val="ru-RU"/>
        </w:rPr>
        <w:t>Современные фонари созданы не толь</w:t>
      </w:r>
      <w:r w:rsidR="00B65CE0">
        <w:rPr>
          <w:rFonts w:ascii="Times New Roman" w:hAnsi="Times New Roman" w:cs="Times New Roman"/>
          <w:sz w:val="24"/>
          <w:lang w:val="ru-RU"/>
        </w:rPr>
        <w:t>ко для экстремалов и спортсменов</w:t>
      </w:r>
      <w:r w:rsidR="00174071">
        <w:rPr>
          <w:rFonts w:ascii="Times New Roman" w:hAnsi="Times New Roman" w:cs="Times New Roman"/>
          <w:sz w:val="24"/>
          <w:lang w:val="ru-RU"/>
        </w:rPr>
        <w:t>, ежедневно тысячи людей</w:t>
      </w:r>
      <w:r w:rsidR="004F5216">
        <w:rPr>
          <w:rFonts w:ascii="Times New Roman" w:hAnsi="Times New Roman" w:cs="Times New Roman"/>
          <w:sz w:val="24"/>
          <w:lang w:val="ru-RU"/>
        </w:rPr>
        <w:t xml:space="preserve"> во всем мире используют их для совершенно</w:t>
      </w:r>
      <w:r w:rsidR="002A75F7">
        <w:rPr>
          <w:rFonts w:ascii="Times New Roman" w:hAnsi="Times New Roman" w:cs="Times New Roman"/>
          <w:sz w:val="24"/>
          <w:lang w:val="ru-RU"/>
        </w:rPr>
        <w:t xml:space="preserve"> обычных, бытовых дел, будь то замена лампочки или ремонт автомобиля.</w:t>
      </w:r>
      <w:r w:rsidR="000A2D7C">
        <w:rPr>
          <w:rFonts w:ascii="Times New Roman" w:hAnsi="Times New Roman" w:cs="Times New Roman"/>
          <w:sz w:val="24"/>
          <w:lang w:val="ru-RU"/>
        </w:rPr>
        <w:t xml:space="preserve"> Также можно использовать</w:t>
      </w:r>
      <w:r w:rsidR="002B02A6">
        <w:rPr>
          <w:rFonts w:ascii="Times New Roman" w:hAnsi="Times New Roman" w:cs="Times New Roman"/>
          <w:sz w:val="24"/>
          <w:lang w:val="ru-RU"/>
        </w:rPr>
        <w:t xml:space="preserve"> налобный</w:t>
      </w:r>
      <w:r w:rsidR="000A2D7C">
        <w:rPr>
          <w:rFonts w:ascii="Times New Roman" w:hAnsi="Times New Roman" w:cs="Times New Roman"/>
          <w:sz w:val="24"/>
          <w:lang w:val="ru-RU"/>
        </w:rPr>
        <w:t xml:space="preserve"> </w:t>
      </w:r>
      <w:r w:rsidR="000A2D7C" w:rsidRPr="000A2D7C">
        <w:rPr>
          <w:rFonts w:ascii="Times New Roman" w:hAnsi="Times New Roman" w:cs="Times New Roman"/>
          <w:sz w:val="24"/>
          <w:highlight w:val="yellow"/>
          <w:lang w:val="ru-RU"/>
        </w:rPr>
        <w:t>фонарь для рыбалки</w:t>
      </w:r>
      <w:r w:rsidR="000A2D7C">
        <w:rPr>
          <w:rFonts w:ascii="Times New Roman" w:hAnsi="Times New Roman" w:cs="Times New Roman"/>
          <w:sz w:val="24"/>
          <w:lang w:val="ru-RU"/>
        </w:rPr>
        <w:t xml:space="preserve">, </w:t>
      </w:r>
      <w:r w:rsidR="002B02A6">
        <w:rPr>
          <w:rFonts w:ascii="Times New Roman" w:hAnsi="Times New Roman" w:cs="Times New Roman"/>
          <w:sz w:val="24"/>
          <w:lang w:val="ru-RU"/>
        </w:rPr>
        <w:t>это особенно актуально для любителей рыбалки в зимнее время, когда рано темнеет, а вечернюю поклевку пропустить не хочется</w:t>
      </w:r>
      <w:proofErr w:type="gramStart"/>
      <w:r w:rsidR="002B02A6">
        <w:rPr>
          <w:rFonts w:ascii="Times New Roman" w:hAnsi="Times New Roman" w:cs="Times New Roman"/>
          <w:sz w:val="24"/>
          <w:lang w:val="ru-RU"/>
        </w:rPr>
        <w:t>.</w:t>
      </w:r>
      <w:proofErr w:type="gramEnd"/>
      <w:r w:rsidR="002B02A6">
        <w:rPr>
          <w:rFonts w:ascii="Times New Roman" w:hAnsi="Times New Roman" w:cs="Times New Roman"/>
          <w:sz w:val="24"/>
          <w:lang w:val="ru-RU"/>
        </w:rPr>
        <w:t xml:space="preserve"> </w:t>
      </w:r>
      <w:r w:rsidR="00736A7B">
        <w:rPr>
          <w:rFonts w:ascii="Times New Roman" w:hAnsi="Times New Roman" w:cs="Times New Roman"/>
          <w:sz w:val="24"/>
          <w:lang w:val="ru-RU"/>
        </w:rPr>
        <w:t>Так или иначе, налобный фонарь должен быть в каждом доме, даче и рюкзаке туриста</w:t>
      </w:r>
      <w:r w:rsidR="00980B41">
        <w:rPr>
          <w:rFonts w:ascii="Times New Roman" w:hAnsi="Times New Roman" w:cs="Times New Roman"/>
          <w:sz w:val="24"/>
          <w:lang w:val="ru-RU"/>
        </w:rPr>
        <w:t>.</w:t>
      </w:r>
      <w:r w:rsidR="002B02A6">
        <w:rPr>
          <w:rFonts w:ascii="Times New Roman" w:hAnsi="Times New Roman" w:cs="Times New Roman"/>
          <w:sz w:val="24"/>
          <w:lang w:val="ru-RU"/>
        </w:rPr>
        <w:t xml:space="preserve"> </w:t>
      </w:r>
      <w:r w:rsidR="00131698">
        <w:rPr>
          <w:rFonts w:ascii="Times New Roman" w:hAnsi="Times New Roman" w:cs="Times New Roman"/>
          <w:sz w:val="24"/>
          <w:lang w:val="ru-RU"/>
        </w:rPr>
        <w:t xml:space="preserve">Благодаря </w:t>
      </w:r>
      <w:proofErr w:type="gramStart"/>
      <w:r w:rsidR="00131698">
        <w:rPr>
          <w:rFonts w:ascii="Times New Roman" w:hAnsi="Times New Roman" w:cs="Times New Roman"/>
          <w:sz w:val="24"/>
          <w:lang w:val="ru-RU"/>
        </w:rPr>
        <w:t>нашему</w:t>
      </w:r>
      <w:proofErr w:type="gramEnd"/>
      <w:r w:rsidR="00131698">
        <w:rPr>
          <w:rFonts w:ascii="Times New Roman" w:hAnsi="Times New Roman" w:cs="Times New Roman"/>
          <w:sz w:val="24"/>
          <w:lang w:val="ru-RU"/>
        </w:rPr>
        <w:t xml:space="preserve"> интернет-магазину вы имеете возможность выбрать и приобрести надежный фонарь, будучи в любой точке Украины.</w:t>
      </w:r>
    </w:p>
    <w:p w:rsidR="00513A7F" w:rsidRPr="00131698" w:rsidRDefault="00513A7F" w:rsidP="00131698">
      <w:pPr>
        <w:ind w:left="-284" w:firstLine="568"/>
        <w:jc w:val="both"/>
        <w:rPr>
          <w:rFonts w:ascii="Times New Roman" w:hAnsi="Times New Roman" w:cs="Times New Roman"/>
          <w:sz w:val="24"/>
          <w:lang w:val="ru-RU"/>
        </w:rPr>
      </w:pPr>
      <w:r w:rsidRPr="00513A7F">
        <w:rPr>
          <w:rFonts w:ascii="Times New Roman" w:hAnsi="Times New Roman" w:cs="Times New Roman"/>
          <w:b/>
          <w:color w:val="000000" w:themeColor="text1"/>
          <w:sz w:val="24"/>
          <w:highlight w:val="yellow"/>
          <w:lang w:val="ru-RU"/>
        </w:rPr>
        <w:t>Туристический фонарь</w:t>
      </w:r>
      <w:r w:rsidRPr="00513A7F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 – возьми с собой в путешествие</w:t>
      </w:r>
    </w:p>
    <w:p w:rsidR="00BF2E15" w:rsidRDefault="00513A7F" w:rsidP="00B14B8F">
      <w:pPr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Заядлые путешественники знают,</w:t>
      </w:r>
      <w:r w:rsidR="00AF0DC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что налобные туристические фонари – это важный элемент экипировки, без которого нельзя отправляться в долгое путешествие. Обычные, </w:t>
      </w:r>
      <w:r w:rsidR="001F3BA9">
        <w:rPr>
          <w:rFonts w:ascii="Times New Roman" w:hAnsi="Times New Roman" w:cs="Times New Roman"/>
          <w:color w:val="000000" w:themeColor="text1"/>
          <w:sz w:val="24"/>
          <w:lang w:val="ru-RU"/>
        </w:rPr>
        <w:t>цилиндрические</w:t>
      </w:r>
      <w:r w:rsidR="00AF0DC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фонари значительно мощнее, они удобны в тех </w:t>
      </w:r>
      <w:r w:rsidR="001F3BA9">
        <w:rPr>
          <w:rFonts w:ascii="Times New Roman" w:hAnsi="Times New Roman" w:cs="Times New Roman"/>
          <w:color w:val="000000" w:themeColor="text1"/>
          <w:sz w:val="24"/>
          <w:lang w:val="ru-RU"/>
        </w:rPr>
        <w:t>ситуациях</w:t>
      </w:r>
      <w:r w:rsidR="00AF0DC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когда нужно сильное освещение на короткий </w:t>
      </w:r>
      <w:r w:rsidR="001F3BA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промежуток времени. </w:t>
      </w:r>
      <w:r w:rsidR="001F3BA9" w:rsidRPr="00D46EED">
        <w:rPr>
          <w:rFonts w:ascii="Times New Roman" w:hAnsi="Times New Roman" w:cs="Times New Roman"/>
          <w:color w:val="000000" w:themeColor="text1"/>
          <w:sz w:val="24"/>
          <w:highlight w:val="yellow"/>
          <w:lang w:val="ru-RU"/>
        </w:rPr>
        <w:t>Туристический фонарь</w:t>
      </w:r>
      <w:r w:rsidR="001F3BA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имеет меньшую мо</w:t>
      </w:r>
      <w:r w:rsidR="00D46EED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щность, но время работы у него значительно выше, да и пятно освещения </w:t>
      </w:r>
      <w:r w:rsidR="00FE3188">
        <w:rPr>
          <w:rFonts w:ascii="Times New Roman" w:hAnsi="Times New Roman" w:cs="Times New Roman"/>
          <w:color w:val="000000" w:themeColor="text1"/>
          <w:sz w:val="24"/>
          <w:lang w:val="ru-RU"/>
        </w:rPr>
        <w:t>намного четче, нежели у обычных ручных фонарей.</w:t>
      </w:r>
      <w:r w:rsidR="005F2C5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1E4AAF">
        <w:rPr>
          <w:rFonts w:ascii="Times New Roman" w:hAnsi="Times New Roman" w:cs="Times New Roman"/>
          <w:color w:val="000000" w:themeColor="text1"/>
          <w:sz w:val="24"/>
          <w:lang w:val="ru-RU"/>
        </w:rPr>
        <w:t>Многие производители, которые дел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r w:rsidR="001E4AAF">
        <w:rPr>
          <w:rFonts w:ascii="Times New Roman" w:hAnsi="Times New Roman" w:cs="Times New Roman"/>
          <w:color w:val="000000" w:themeColor="text1"/>
          <w:sz w:val="24"/>
          <w:lang w:val="ru-RU"/>
        </w:rPr>
        <w:t>ют акцент на универсальность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1E4AAF">
        <w:rPr>
          <w:rFonts w:ascii="Times New Roman" w:hAnsi="Times New Roman" w:cs="Times New Roman"/>
          <w:color w:val="000000" w:themeColor="text1"/>
          <w:sz w:val="24"/>
          <w:lang w:val="ru-RU"/>
        </w:rPr>
        <w:t>оборудования, предлагают очень удобные</w:t>
      </w:r>
      <w:r w:rsidR="00A00C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фонари, которые крепятся к рюкзаку, рулю велосипеда или к руке.  </w:t>
      </w:r>
    </w:p>
    <w:p w:rsidR="00EF1974" w:rsidRDefault="00287DD4" w:rsidP="00B14B8F">
      <w:pPr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Туристический фонарь не должен быть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очень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большим или тяжелым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EF197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Главный принцип работы таких фонарей –</w:t>
      </w:r>
      <w:r w:rsidR="004951DB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светодиодное освещение. Благодаря этому принципу мы получаем хорошее освещение</w:t>
      </w:r>
      <w:r w:rsidR="00EF197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при 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>минимальных</w:t>
      </w:r>
      <w:r w:rsidR="00EF197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затратах энергии. Следовательно,</w:t>
      </w:r>
      <w:r w:rsidR="00EC67B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стандартный </w:t>
      </w:r>
      <w:r w:rsidR="00EF1974" w:rsidRPr="00EF1974">
        <w:rPr>
          <w:rFonts w:ascii="Times New Roman" w:hAnsi="Times New Roman" w:cs="Times New Roman"/>
          <w:color w:val="000000" w:themeColor="text1"/>
          <w:sz w:val="24"/>
          <w:highlight w:val="yellow"/>
          <w:lang w:val="ru-RU"/>
        </w:rPr>
        <w:lastRenderedPageBreak/>
        <w:t>налобный светодиодный фонарь</w:t>
      </w:r>
      <w:r w:rsidR="00EC67BE">
        <w:rPr>
          <w:rFonts w:ascii="Times New Roman" w:hAnsi="Times New Roman" w:cs="Times New Roman"/>
          <w:color w:val="000000" w:themeColor="text1"/>
          <w:sz w:val="24"/>
          <w:lang w:val="ru-RU"/>
        </w:rPr>
        <w:t>, который оснащен хотя бы двумя диодами</w:t>
      </w:r>
      <w:r w:rsidR="00B8465C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EC67B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имеет дальность освещения н</w:t>
      </w:r>
      <w:r w:rsidR="00B8465C">
        <w:rPr>
          <w:rFonts w:ascii="Times New Roman" w:hAnsi="Times New Roman" w:cs="Times New Roman"/>
          <w:color w:val="000000" w:themeColor="text1"/>
          <w:sz w:val="24"/>
          <w:lang w:val="ru-RU"/>
        </w:rPr>
        <w:t>е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меньше 12-13 метров.</w:t>
      </w:r>
      <w:r w:rsidR="00B8465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A74293">
        <w:rPr>
          <w:rFonts w:ascii="Times New Roman" w:hAnsi="Times New Roman" w:cs="Times New Roman"/>
          <w:color w:val="000000" w:themeColor="text1"/>
          <w:sz w:val="24"/>
          <w:lang w:val="ru-RU"/>
        </w:rPr>
        <w:t>При условии использования</w:t>
      </w:r>
      <w:r w:rsidR="00BF2E1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качественных</w:t>
      </w:r>
      <w:r w:rsidR="00A7429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алкалиновых батареек, фонарь может работать на протяжении 190 часов.</w:t>
      </w:r>
      <w:r w:rsidR="000927C7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режиме максимального освещения (до 25 метров) время работы </w:t>
      </w:r>
      <w:r w:rsidR="005F2C58">
        <w:rPr>
          <w:rFonts w:ascii="Times New Roman" w:hAnsi="Times New Roman" w:cs="Times New Roman"/>
          <w:color w:val="000000" w:themeColor="text1"/>
          <w:sz w:val="24"/>
          <w:lang w:val="ru-RU"/>
        </w:rPr>
        <w:t>сокращается</w:t>
      </w:r>
      <w:r w:rsidR="000927C7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до 50-55</w:t>
      </w:r>
      <w:r w:rsidR="008B715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часов. </w:t>
      </w:r>
      <w:r w:rsidR="00A7429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:rsidR="00A071FA" w:rsidRDefault="008B7155" w:rsidP="00B14B8F">
      <w:pPr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Собираясь в путешествие, поход или просто выезд на природу с палатками, нужно четко понимать, что в ночное время фонарь станет предметом первой необходимости, поэтому лучше перестраховаться и взять с собой запасные батарейки. </w:t>
      </w:r>
      <w:r w:rsidR="00C2691E">
        <w:rPr>
          <w:rFonts w:ascii="Times New Roman" w:hAnsi="Times New Roman" w:cs="Times New Roman"/>
          <w:color w:val="000000" w:themeColor="text1"/>
          <w:sz w:val="24"/>
          <w:lang w:val="ru-RU"/>
        </w:rPr>
        <w:t>Среди заядлых туристов особой популярностью пользуется</w:t>
      </w:r>
      <w:r w:rsidR="00400827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720718" w:rsidRPr="00720718">
        <w:rPr>
          <w:rFonts w:ascii="Times New Roman" w:hAnsi="Times New Roman" w:cs="Times New Roman"/>
          <w:color w:val="000000" w:themeColor="text1"/>
          <w:sz w:val="24"/>
          <w:highlight w:val="yellow"/>
          <w:lang w:val="ru-RU"/>
        </w:rPr>
        <w:t>фонарь налобный аккумуляторный</w:t>
      </w:r>
      <w:r w:rsidR="00720718">
        <w:rPr>
          <w:rFonts w:ascii="Times New Roman" w:hAnsi="Times New Roman" w:cs="Times New Roman"/>
          <w:color w:val="000000" w:themeColor="text1"/>
          <w:sz w:val="24"/>
          <w:lang w:val="ru-RU"/>
        </w:rPr>
        <w:t>, который на светодиодном освещении может рабо</w:t>
      </w:r>
      <w:r w:rsidR="004951DB">
        <w:rPr>
          <w:rFonts w:ascii="Times New Roman" w:hAnsi="Times New Roman" w:cs="Times New Roman"/>
          <w:color w:val="000000" w:themeColor="text1"/>
          <w:sz w:val="24"/>
          <w:lang w:val="ru-RU"/>
        </w:rPr>
        <w:t>та</w:t>
      </w:r>
      <w:r w:rsidR="0072071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ть 200-250 часов. </w:t>
      </w:r>
      <w:r w:rsidR="00012686">
        <w:rPr>
          <w:rFonts w:ascii="Times New Roman" w:hAnsi="Times New Roman" w:cs="Times New Roman"/>
          <w:color w:val="000000" w:themeColor="text1"/>
          <w:sz w:val="24"/>
          <w:lang w:val="ru-RU"/>
        </w:rPr>
        <w:t>Можно много говорить о преимуществах того или иного образца, но принцип работы качество освещения у этих фонарей практически не отличается, поэтому выбор за вами.</w:t>
      </w:r>
    </w:p>
    <w:p w:rsidR="002102A2" w:rsidRPr="00174071" w:rsidRDefault="00ED690D" w:rsidP="00174071">
      <w:pPr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Выбирая налобный фонарь</w:t>
      </w:r>
      <w:r w:rsidR="00A071FA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обращайте внимание не только на</w:t>
      </w:r>
      <w:r w:rsidR="00BF0B4B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A071FA">
        <w:rPr>
          <w:rFonts w:ascii="Times New Roman" w:hAnsi="Times New Roman" w:cs="Times New Roman"/>
          <w:color w:val="000000" w:themeColor="text1"/>
          <w:sz w:val="24"/>
          <w:lang w:val="ru-RU"/>
        </w:rPr>
        <w:t>принцип роботы, количество светодиодов, прочность и водонепроницаемость корпуса.</w:t>
      </w:r>
      <w:r w:rsidR="00DC461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Оборудов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ание должно быть функциональным, </w:t>
      </w:r>
      <w:r w:rsidR="00DC4616">
        <w:rPr>
          <w:rFonts w:ascii="Times New Roman" w:hAnsi="Times New Roman" w:cs="Times New Roman"/>
          <w:color w:val="000000" w:themeColor="text1"/>
          <w:sz w:val="24"/>
          <w:lang w:val="ru-RU"/>
        </w:rPr>
        <w:t>иметь нескольк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>о режимов работы (желательно наличие режима мерцания</w:t>
      </w:r>
      <w:r w:rsidR="00826035">
        <w:rPr>
          <w:rFonts w:ascii="Times New Roman" w:hAnsi="Times New Roman" w:cs="Times New Roman"/>
          <w:color w:val="000000" w:themeColor="text1"/>
          <w:sz w:val="24"/>
          <w:lang w:val="ru-RU"/>
        </w:rPr>
        <w:t>), крутящийся корпус, позволяющий направлять луч света</w:t>
      </w:r>
      <w:r w:rsidR="0008691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нужные места.</w:t>
      </w:r>
      <w:r w:rsidR="0017407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>И</w:t>
      </w:r>
      <w:r w:rsidR="004F62CD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8691E">
        <w:rPr>
          <w:rFonts w:ascii="Times New Roman" w:hAnsi="Times New Roman" w:cs="Times New Roman"/>
          <w:color w:val="000000" w:themeColor="text1"/>
          <w:sz w:val="24"/>
          <w:lang w:val="ru-RU"/>
        </w:rPr>
        <w:t>конечно же</w:t>
      </w:r>
      <w:r w:rsidR="00DC461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ваш фонарь должен быть удобным 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 надежно держаться на голове. На нашем сайте представлен широкий выбор налобных фонарей </w:t>
      </w:r>
      <w:r w:rsidR="0082603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от лучших производителей в мире, с описанием, технической 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характеристикой, фотографиями и отзывами покупателей. Благодаря этой информации вы имеете </w:t>
      </w:r>
      <w:r w:rsidR="00826035">
        <w:rPr>
          <w:rFonts w:ascii="Times New Roman" w:hAnsi="Times New Roman" w:cs="Times New Roman"/>
          <w:color w:val="000000" w:themeColor="text1"/>
          <w:sz w:val="24"/>
          <w:lang w:val="ru-RU"/>
        </w:rPr>
        <w:t>возможность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8691E">
        <w:rPr>
          <w:rFonts w:ascii="Times New Roman" w:hAnsi="Times New Roman" w:cs="Times New Roman"/>
          <w:color w:val="000000" w:themeColor="text1"/>
          <w:sz w:val="24"/>
          <w:lang w:val="ru-RU"/>
        </w:rPr>
        <w:t>приобрести</w:t>
      </w:r>
      <w:r w:rsidR="00A9592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налобный фонарь, который станет надежным </w:t>
      </w:r>
      <w:r w:rsidR="00174071">
        <w:rPr>
          <w:rFonts w:ascii="Times New Roman" w:hAnsi="Times New Roman" w:cs="Times New Roman"/>
          <w:color w:val="000000" w:themeColor="text1"/>
          <w:sz w:val="24"/>
          <w:lang w:val="ru-RU"/>
        </w:rPr>
        <w:t>помощником</w:t>
      </w:r>
      <w:r w:rsidR="00826035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во многих приключениях.</w:t>
      </w:r>
    </w:p>
    <w:p w:rsidR="00174071" w:rsidRPr="00174071" w:rsidRDefault="00174071">
      <w:pPr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sectPr w:rsidR="00174071" w:rsidRPr="00174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B7"/>
    <w:rsid w:val="00012686"/>
    <w:rsid w:val="000172A2"/>
    <w:rsid w:val="00072DF8"/>
    <w:rsid w:val="0008691E"/>
    <w:rsid w:val="000927C7"/>
    <w:rsid w:val="000A2D7C"/>
    <w:rsid w:val="000E2EB7"/>
    <w:rsid w:val="000E7002"/>
    <w:rsid w:val="00131698"/>
    <w:rsid w:val="00174071"/>
    <w:rsid w:val="001E4AAF"/>
    <w:rsid w:val="001F3BA9"/>
    <w:rsid w:val="002102A2"/>
    <w:rsid w:val="0022729F"/>
    <w:rsid w:val="0025452F"/>
    <w:rsid w:val="00270943"/>
    <w:rsid w:val="00287DD4"/>
    <w:rsid w:val="002902B6"/>
    <w:rsid w:val="002A75F7"/>
    <w:rsid w:val="002B02A6"/>
    <w:rsid w:val="002C61E3"/>
    <w:rsid w:val="003416CE"/>
    <w:rsid w:val="0038152D"/>
    <w:rsid w:val="003A7DC1"/>
    <w:rsid w:val="00400827"/>
    <w:rsid w:val="00402B92"/>
    <w:rsid w:val="004951DB"/>
    <w:rsid w:val="004B3B95"/>
    <w:rsid w:val="004F5216"/>
    <w:rsid w:val="004F62CD"/>
    <w:rsid w:val="00513A7F"/>
    <w:rsid w:val="005C139D"/>
    <w:rsid w:val="005D0E66"/>
    <w:rsid w:val="005F2C58"/>
    <w:rsid w:val="00630E4C"/>
    <w:rsid w:val="006366D4"/>
    <w:rsid w:val="00655C56"/>
    <w:rsid w:val="006F6E0E"/>
    <w:rsid w:val="00720718"/>
    <w:rsid w:val="00732EE9"/>
    <w:rsid w:val="00736A7B"/>
    <w:rsid w:val="00776968"/>
    <w:rsid w:val="00781285"/>
    <w:rsid w:val="007B212D"/>
    <w:rsid w:val="007F611E"/>
    <w:rsid w:val="00826035"/>
    <w:rsid w:val="0084007B"/>
    <w:rsid w:val="008B6311"/>
    <w:rsid w:val="008B7155"/>
    <w:rsid w:val="00973273"/>
    <w:rsid w:val="00980B41"/>
    <w:rsid w:val="00A00C72"/>
    <w:rsid w:val="00A071FA"/>
    <w:rsid w:val="00A314C8"/>
    <w:rsid w:val="00A74293"/>
    <w:rsid w:val="00A95921"/>
    <w:rsid w:val="00AF0DC8"/>
    <w:rsid w:val="00B14B8F"/>
    <w:rsid w:val="00B65CE0"/>
    <w:rsid w:val="00B8465C"/>
    <w:rsid w:val="00BF0B4B"/>
    <w:rsid w:val="00BF2E15"/>
    <w:rsid w:val="00C2691E"/>
    <w:rsid w:val="00C4667E"/>
    <w:rsid w:val="00C558D2"/>
    <w:rsid w:val="00D356A4"/>
    <w:rsid w:val="00D46EED"/>
    <w:rsid w:val="00DC4616"/>
    <w:rsid w:val="00E10607"/>
    <w:rsid w:val="00EC67BE"/>
    <w:rsid w:val="00ED690D"/>
    <w:rsid w:val="00EF1974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C139D"/>
    <w:rPr>
      <w:b/>
      <w:bCs/>
    </w:rPr>
  </w:style>
  <w:style w:type="character" w:customStyle="1" w:styleId="apple-converted-space">
    <w:name w:val="apple-converted-space"/>
    <w:basedOn w:val="a0"/>
    <w:rsid w:val="005C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C139D"/>
    <w:rPr>
      <w:b/>
      <w:bCs/>
    </w:rPr>
  </w:style>
  <w:style w:type="character" w:customStyle="1" w:styleId="apple-converted-space">
    <w:name w:val="apple-converted-space"/>
    <w:basedOn w:val="a0"/>
    <w:rsid w:val="005C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640</Words>
  <Characters>4199</Characters>
  <Application>Microsoft Office Word</Application>
  <DocSecurity>0</DocSecurity>
  <Lines>64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2015-09-14T14:12:00Z</dcterms:created>
  <dcterms:modified xsi:type="dcterms:W3CDTF">2015-09-15T08:23:00Z</dcterms:modified>
</cp:coreProperties>
</file>